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Pr="00A33D49" w:rsidRDefault="003543A1" w:rsidP="00A33D49">
      <w:pPr>
        <w:rPr>
          <w:rFonts w:ascii="Arial" w:hAnsi="Arial" w:cs="Arial"/>
          <w:sz w:val="20"/>
          <w:szCs w:val="20"/>
        </w:rPr>
      </w:pPr>
      <w:r w:rsidRPr="00A33D4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 w:rsidRPr="00A33D49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A33D49"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Pr="00A33D49" w:rsidRDefault="008D3450" w:rsidP="00A33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Binnen het </w:t>
      </w: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Coöperatief van medisch specialisten</w:t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van het </w:t>
      </w: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Albert Schweitzer ziekenhuis</w:t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ontstaan bij de vakgroep </w:t>
      </w: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SEG</w:t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wegens uitbreiding en vervanging vacatures voor </w:t>
      </w:r>
    </w:p>
    <w:p w:rsidR="00A33D49" w:rsidRPr="00A33D49" w:rsidRDefault="00A33D49" w:rsidP="00A33D49">
      <w:pPr>
        <w:pStyle w:val="freehtmlparagraphnormal"/>
        <w:shd w:val="clear" w:color="auto" w:fill="FFFFFF"/>
        <w:spacing w:line="256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SEH-ARTSEN</w:t>
      </w:r>
      <w:r w:rsidRPr="00A33D49">
        <w:rPr>
          <w:rStyle w:val="freehtmltextsuperscript1"/>
          <w:rFonts w:ascii="Arial" w:hAnsi="Arial" w:cs="Arial"/>
          <w:b/>
          <w:bCs/>
          <w:color w:val="4D4D4D"/>
          <w:vertAlign w:val="superscript"/>
        </w:rPr>
        <w:t>KNMG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Voor 2,0 fte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Wat gaat u doen?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U bent SEH-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arts</w:t>
      </w:r>
      <w:r>
        <w:rPr>
          <w:rStyle w:val="freehtmltextsuperscript1"/>
          <w:rFonts w:ascii="Arial" w:hAnsi="Arial" w:cs="Arial"/>
          <w:color w:val="4D4D4D"/>
          <w:vertAlign w:val="superscript"/>
        </w:rPr>
        <w:t>KNMG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en beoefent het vak in de volle breedte. Daarnaast bent u actief in het voortdurend onderwijzen van arts-assistenten. U stuurt de afdeling SEH en arts-assistenten van diverse disciplines logistiek en medisch inhoudelijk strak aan. 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Wat zijn uw kwaliteiten?</w:t>
      </w:r>
    </w:p>
    <w:p w:rsidR="00A33D49" w:rsidRPr="00A33D49" w:rsidRDefault="00A33D49" w:rsidP="00A33D49">
      <w:pPr>
        <w:pStyle w:val="Lijstaline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Fonts w:ascii="Arial" w:hAnsi="Arial" w:cs="Arial"/>
          <w:color w:val="4D4D4D"/>
          <w:sz w:val="20"/>
          <w:szCs w:val="20"/>
        </w:rPr>
        <w:t>Wij zijn op zoek naar een SEH-</w:t>
      </w:r>
      <w:proofErr w:type="spellStart"/>
      <w:r w:rsidRPr="00A33D49">
        <w:rPr>
          <w:rFonts w:ascii="Arial" w:hAnsi="Arial" w:cs="Arial"/>
          <w:color w:val="4D4D4D"/>
          <w:sz w:val="20"/>
          <w:szCs w:val="20"/>
        </w:rPr>
        <w:t>arts</w:t>
      </w:r>
      <w:r>
        <w:rPr>
          <w:rStyle w:val="freehtmltextsuperscript1"/>
          <w:rFonts w:ascii="Arial" w:hAnsi="Arial" w:cs="Arial"/>
          <w:color w:val="4D4D4D"/>
          <w:vertAlign w:val="superscript"/>
        </w:rPr>
        <w:t>KNMG</w:t>
      </w:r>
      <w:proofErr w:type="spellEnd"/>
      <w:r w:rsidRPr="00A33D49">
        <w:rPr>
          <w:rFonts w:ascii="Arial" w:hAnsi="Arial" w:cs="Arial"/>
          <w:color w:val="4D4D4D"/>
          <w:sz w:val="20"/>
          <w:szCs w:val="20"/>
        </w:rPr>
        <w:t xml:space="preserve"> die graag wil werken in een snel groeiende en veranderende ziekenhuisorganisatie en vakgroep. </w:t>
      </w:r>
    </w:p>
    <w:p w:rsidR="00A33D49" w:rsidRPr="00A33D49" w:rsidRDefault="00A33D49" w:rsidP="00A33D49">
      <w:pPr>
        <w:pStyle w:val="Lijstaline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Uiteraard brengt u uw ideeën en enthousiasme in om onze ambities samen te realiseren.  </w:t>
      </w:r>
    </w:p>
    <w:p w:rsidR="00A33D49" w:rsidRPr="00A33D49" w:rsidRDefault="00A33D49" w:rsidP="00A33D49">
      <w:pPr>
        <w:pStyle w:val="Lijstaline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U bent bereid onregelmatige diensten (inclusief nachtdiensten) te draaien. </w:t>
      </w:r>
    </w:p>
    <w:p w:rsidR="00A33D49" w:rsidRPr="00A33D49" w:rsidRDefault="00A33D49" w:rsidP="00A33D49">
      <w:pPr>
        <w:pStyle w:val="Lijstaline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Ook 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aios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SEG die hun opleiding op korte termijn afronden worden uitgenodigd te solliciteren. </w:t>
      </w:r>
    </w:p>
    <w:p w:rsidR="00A33D49" w:rsidRPr="00A33D49" w:rsidRDefault="00A33D49" w:rsidP="00A33D49">
      <w:pPr>
        <w:pStyle w:val="Lijstaline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Wij zijn in het bijzonder op zoek naar kandidaten met interesse om op termijn een functie als medisch manager te vervullen.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Wat bieden wij?</w:t>
      </w:r>
    </w:p>
    <w:p w:rsidR="00A33D49" w:rsidRPr="00A33D49" w:rsidRDefault="00A33D49" w:rsidP="00A33D49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Fonts w:ascii="Arial" w:hAnsi="Arial" w:cs="Arial"/>
          <w:color w:val="4D4D4D"/>
          <w:sz w:val="20"/>
          <w:szCs w:val="20"/>
        </w:rPr>
        <w:t xml:space="preserve">Binnen de vakgroep en het ziekenhuis heerst een moderne, feedbackgerichte bedrijfs- en verbetercultuur. </w:t>
      </w:r>
    </w:p>
    <w:p w:rsidR="00A33D49" w:rsidRPr="00A33D49" w:rsidRDefault="00A33D49" w:rsidP="00A33D49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We bieden marktconform salaris conform schaal 80 van de Cao Ziekenhuizen met uitstekende secundaire arbeidsvoorwaarden. 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Hoe ziet de afdeling eruit?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Op onze Spoedeisende Hulp worden jaarlijks ongeveer 40.000 patiënten van alle disciplines behandeld op 24 moderne behandelplaatsen. Daarmee behoren wij tot de grote 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SEH's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in Nederland. Wij hebben op de locatie Dordwijk de level 2 traumaclassificatie. Daarnaast beschikken wij over een grote level 3 IC en alle benodigde OK- en interventieradiologie faciliteiten om goede spoedeisende hulp te garanderen. Onze cardiologen verrichten 24-uur 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PCI's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.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De SEH staat onder duale leiding van een bedrijfsleider en een SEH-arts / medisch manager.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Hoe ziet de vakgroep eruit?</w:t>
      </w:r>
      <w:r w:rsidRPr="00A33D49">
        <w:rPr>
          <w:rFonts w:ascii="Arial" w:hAnsi="Arial" w:cs="Arial"/>
          <w:b/>
          <w:bCs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We zijn een ambitieuze vakgroep, bestaande uit 8 SEH-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artsen</w:t>
      </w:r>
      <w:r>
        <w:rPr>
          <w:rStyle w:val="freehtmltextsuperscript1"/>
          <w:rFonts w:ascii="Arial" w:hAnsi="Arial" w:cs="Arial"/>
          <w:color w:val="4D4D4D"/>
          <w:vertAlign w:val="superscript"/>
        </w:rPr>
        <w:t>KNMG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, actief in diverse (landelijke) commissies. 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Er is breed draagvlak binnen de organisatie. We zijn geaccrediteerd voor de opleiding en we leiden momenteel 4 AIOS, 4 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HAIO's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en twee keuzecoassistenten op. Onze 12 ANIOS nemen uiteraard ook deel aan het onderwijs. 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De SEH-artsen zijn lid van het Coöperatief van medisch specialisten.  </w:t>
      </w:r>
    </w:p>
    <w:p w:rsidR="00A33D49" w:rsidRPr="00A33D49" w:rsidRDefault="00A33D49" w:rsidP="00A33D49">
      <w:pPr>
        <w:pStyle w:val="freehtmlparagraphnormal"/>
        <w:shd w:val="clear" w:color="auto" w:fill="FFFFFF"/>
        <w:spacing w:line="256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Onze ambitie</w:t>
      </w:r>
    </w:p>
    <w:p w:rsidR="00A33D49" w:rsidRPr="00A33D49" w:rsidRDefault="00A33D49" w:rsidP="00A33D49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Het behouden en voortdurend verbeteren van de opleiding SEG met een SEH-</w:t>
      </w:r>
      <w:proofErr w:type="spellStart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arts</w:t>
      </w:r>
      <w:r>
        <w:rPr>
          <w:rStyle w:val="freehtmltextsuperscript1"/>
          <w:rFonts w:ascii="Arial" w:hAnsi="Arial" w:cs="Arial"/>
          <w:color w:val="4D4D4D"/>
          <w:vertAlign w:val="superscript"/>
        </w:rPr>
        <w:t>KNMG</w:t>
      </w:r>
      <w:proofErr w:type="spellEnd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als opleider en plaatsvervangend opleider.</w:t>
      </w:r>
    </w:p>
    <w:p w:rsidR="00A33D49" w:rsidRPr="00A33D49" w:rsidRDefault="00A33D49" w:rsidP="00A33D49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24 uur per dag, 7 dagen per week constante en hoge kwaliteit aan de poort.</w:t>
      </w:r>
    </w:p>
    <w:p w:rsidR="00A33D49" w:rsidRPr="00A33D49" w:rsidRDefault="00A33D49" w:rsidP="00A33D49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De SEH-arts hoofdbehandelaar op de SEH.</w:t>
      </w:r>
    </w:p>
    <w:p w:rsidR="00A33D49" w:rsidRPr="00A33D49" w:rsidRDefault="00A33D49" w:rsidP="00A33D49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Wetenschappelijke output op niveau.</w:t>
      </w:r>
    </w:p>
    <w:p w:rsidR="00A33D49" w:rsidRPr="00A33D49" w:rsidRDefault="00A33D49" w:rsidP="00A33D49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Het verder uitbreiden van onze regionale ketensamenwerking middels gedeeltelijke invulling van het medisch management van de RAV Zuid-Holland Zuid.  </w:t>
      </w:r>
    </w:p>
    <w:p w:rsidR="00A33D49" w:rsidRPr="00A33D49" w:rsidRDefault="00A33D49" w:rsidP="00A33D49">
      <w:pPr>
        <w:pStyle w:val="freehtmlparagraphnormal"/>
        <w:shd w:val="clear" w:color="auto" w:fill="FFFFFF"/>
        <w:spacing w:line="256" w:lineRule="auto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Wilt u meer informatie?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Inlichtingen kunnen worden ingewonnen bij mevrouw A.M. van der Velden, SEH-arts en medisch manager, telefoonnummer 078-6523015 of 06-30256033.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Informatie over het </w:t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Albert Schweitzer Ziekenhuis</w:t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 en onze overige vacatures vindt u op</w:t>
      </w:r>
      <w:hyperlink w:history="1">
        <w:r w:rsidRPr="00A33D49">
          <w:rPr>
            <w:rStyle w:val="Hyperlink"/>
            <w:rFonts w:ascii="Arial" w:hAnsi="Arial" w:cs="Arial"/>
            <w:sz w:val="20"/>
            <w:szCs w:val="20"/>
          </w:rPr>
          <w:t xml:space="preserve"> www.asz.nl</w:t>
        </w:r>
      </w:hyperlink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.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bookmarkStart w:id="0" w:name="_GoBack"/>
      <w:bookmarkEnd w:id="0"/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 xml:space="preserve">Als u bij het Albert Schweitzer ziekenhuis  komt werken vragen wij u een Verklaring Omtrent het Gedrag (VOG) te overleggen. Een VOG is een verklaring waaruit blijkt dat uw gedrag in uw (tucht- en/of strafrechtelijk) verleden geen bezwaar vormt voor het vervullen van een functie binnen het Albert Schweitzer ziekenhuis. 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strong1"/>
          <w:rFonts w:ascii="Arial" w:hAnsi="Arial" w:cs="Arial"/>
          <w:color w:val="4D4D4D"/>
          <w:sz w:val="20"/>
          <w:szCs w:val="20"/>
        </w:rPr>
        <w:t>Hoe kunt u solliciteren?</w:t>
      </w:r>
      <w:r w:rsidRPr="00A33D49">
        <w:rPr>
          <w:rFonts w:ascii="Arial" w:hAnsi="Arial" w:cs="Arial"/>
          <w:color w:val="4D4D4D"/>
          <w:sz w:val="20"/>
          <w:szCs w:val="20"/>
        </w:rPr>
        <w:br/>
      </w:r>
      <w:r w:rsidRPr="00A33D49">
        <w:rPr>
          <w:rStyle w:val="freehtmltextfont"/>
          <w:rFonts w:ascii="Arial" w:hAnsi="Arial" w:cs="Arial"/>
          <w:color w:val="4D4D4D"/>
          <w:sz w:val="20"/>
          <w:szCs w:val="20"/>
        </w:rPr>
        <w:t>Bent u geïnteresseerd in deze functie, dan kunt u uw sollicitatie indienen door het sollicitatieformulier in te vullen.</w:t>
      </w:r>
    </w:p>
    <w:p w:rsidR="00A33D49" w:rsidRPr="00A33D49" w:rsidRDefault="00A33D49" w:rsidP="00A33D49">
      <w:pPr>
        <w:pStyle w:val="freehtmlparagraphnormal"/>
        <w:shd w:val="clear" w:color="auto" w:fill="FFFFFF"/>
        <w:textAlignment w:val="top"/>
        <w:rPr>
          <w:rFonts w:ascii="Arial" w:hAnsi="Arial" w:cs="Arial"/>
          <w:color w:val="4D4D4D"/>
          <w:sz w:val="20"/>
          <w:szCs w:val="20"/>
        </w:rPr>
      </w:pPr>
      <w:r w:rsidRPr="00A33D49">
        <w:rPr>
          <w:rStyle w:val="freehtmltextemphasis1"/>
          <w:rFonts w:ascii="Arial" w:hAnsi="Arial" w:cs="Arial"/>
          <w:b/>
          <w:bCs/>
          <w:color w:val="4D4D4D"/>
          <w:sz w:val="20"/>
          <w:szCs w:val="20"/>
        </w:rPr>
        <w:t>Acquisitie naar aanleiding van deze advertentie wordt niet op prijs gesteld.</w:t>
      </w:r>
    </w:p>
    <w:p w:rsidR="00C8482F" w:rsidRPr="00A33D49" w:rsidRDefault="00C8482F" w:rsidP="00A33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82F" w:rsidRPr="00A33D49" w:rsidRDefault="00D114B4" w:rsidP="00A33D4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C8482F" w:rsidRPr="00A33D49">
          <w:rPr>
            <w:rStyle w:val="Hyperlink"/>
            <w:rFonts w:ascii="Arial" w:hAnsi="Arial" w:cs="Arial"/>
            <w:sz w:val="20"/>
            <w:szCs w:val="20"/>
          </w:rPr>
          <w:t>http://www.asz.nl/werk-opleiding/vacatures/</w:t>
        </w:r>
      </w:hyperlink>
      <w:r w:rsidR="00C8482F" w:rsidRPr="00A33D49">
        <w:rPr>
          <w:rFonts w:ascii="Arial" w:hAnsi="Arial" w:cs="Arial"/>
          <w:sz w:val="20"/>
          <w:szCs w:val="20"/>
        </w:rPr>
        <w:t xml:space="preserve"> </w:t>
      </w:r>
    </w:p>
    <w:p w:rsidR="00C8482F" w:rsidRPr="00A33D49" w:rsidRDefault="00C8482F" w:rsidP="00A33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66A6" w:rsidRPr="00A33D49" w:rsidRDefault="003866A6" w:rsidP="00A33D49">
      <w:pPr>
        <w:rPr>
          <w:rFonts w:ascii="Arial" w:hAnsi="Arial" w:cs="Arial"/>
          <w:sz w:val="20"/>
          <w:szCs w:val="20"/>
        </w:rPr>
      </w:pPr>
    </w:p>
    <w:sectPr w:rsidR="003866A6" w:rsidRPr="00A3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37200424"/>
    <w:multiLevelType w:val="multilevel"/>
    <w:tmpl w:val="FFA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040BC"/>
    <w:multiLevelType w:val="hybridMultilevel"/>
    <w:tmpl w:val="59A20D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25E97"/>
    <w:multiLevelType w:val="hybridMultilevel"/>
    <w:tmpl w:val="0AE2D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605E"/>
    <w:multiLevelType w:val="multilevel"/>
    <w:tmpl w:val="95F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F1F2A"/>
    <w:multiLevelType w:val="multilevel"/>
    <w:tmpl w:val="A37A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6" w15:restartNumberingAfterBreak="0">
    <w:nsid w:val="76F73995"/>
    <w:multiLevelType w:val="hybridMultilevel"/>
    <w:tmpl w:val="7F7E6B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868E4"/>
    <w:rsid w:val="007B2484"/>
    <w:rsid w:val="008075A8"/>
    <w:rsid w:val="008443DB"/>
    <w:rsid w:val="008A1A8E"/>
    <w:rsid w:val="008D27D3"/>
    <w:rsid w:val="008D3450"/>
    <w:rsid w:val="00991338"/>
    <w:rsid w:val="00A13B9A"/>
    <w:rsid w:val="00A33D49"/>
    <w:rsid w:val="00AF35D6"/>
    <w:rsid w:val="00B3052A"/>
    <w:rsid w:val="00C0509F"/>
    <w:rsid w:val="00C10AA6"/>
    <w:rsid w:val="00C640F6"/>
    <w:rsid w:val="00C8482F"/>
    <w:rsid w:val="00CB1C5E"/>
    <w:rsid w:val="00D05859"/>
    <w:rsid w:val="00D114B4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323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customStyle="1" w:styleId="freehtmlparagraphnormal">
    <w:name w:val="freehtmlparagraphnormal"/>
    <w:basedOn w:val="Standaard"/>
    <w:rsid w:val="00A33D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">
    <w:name w:val="freehtmltextfont"/>
    <w:basedOn w:val="Standaardalinea-lettertype"/>
    <w:rsid w:val="00A33D49"/>
  </w:style>
  <w:style w:type="character" w:customStyle="1" w:styleId="freehtmltextstrong1">
    <w:name w:val="freehtmltextstrong1"/>
    <w:basedOn w:val="Standaardalinea-lettertype"/>
    <w:rsid w:val="00A33D49"/>
    <w:rPr>
      <w:b/>
      <w:bCs/>
    </w:rPr>
  </w:style>
  <w:style w:type="character" w:customStyle="1" w:styleId="freehtmltextsuperscript1">
    <w:name w:val="freehtmltextsuperscript1"/>
    <w:basedOn w:val="Standaardalinea-lettertype"/>
    <w:rsid w:val="00A33D49"/>
    <w:rPr>
      <w:sz w:val="20"/>
      <w:szCs w:val="20"/>
      <w:vertAlign w:val="baseline"/>
    </w:rPr>
  </w:style>
  <w:style w:type="character" w:customStyle="1" w:styleId="freehtmltextemphasis1">
    <w:name w:val="freehtmltextemphasis1"/>
    <w:basedOn w:val="Standaardalinea-lettertype"/>
    <w:rsid w:val="00A33D49"/>
    <w:rPr>
      <w:i/>
      <w:iCs/>
    </w:rPr>
  </w:style>
  <w:style w:type="paragraph" w:styleId="Lijstalinea">
    <w:name w:val="List Paragraph"/>
    <w:basedOn w:val="Standaard"/>
    <w:uiPriority w:val="34"/>
    <w:qFormat/>
    <w:rsid w:val="00A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6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3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7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2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7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16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z.nl/werk-opleiding/vacature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CA34-A339-4783-9AD1-2ACABF1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83B8DCB4</Template>
  <TotalTime>1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3</cp:revision>
  <dcterms:created xsi:type="dcterms:W3CDTF">2019-03-25T14:27:00Z</dcterms:created>
  <dcterms:modified xsi:type="dcterms:W3CDTF">2019-03-25T14:27:00Z</dcterms:modified>
</cp:coreProperties>
</file>