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4" w:rsidRPr="00B8723B" w:rsidRDefault="003543A1" w:rsidP="00B8723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723B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 w:rsidRPr="00B8723B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B8723B"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BF" w:rsidRDefault="00A76EBF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</w:p>
    <w:p w:rsidR="00A76EBF" w:rsidRDefault="00A76EBF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  <w:t xml:space="preserve">De vakgroep </w:t>
      </w:r>
      <w:r w:rsidRPr="00C001BD">
        <w:rPr>
          <w:rFonts w:ascii="Arial" w:eastAsia="Times New Roman" w:hAnsi="Arial" w:cs="Arial"/>
          <w:b/>
          <w:bCs/>
          <w:iCs/>
          <w:snapToGrid w:val="0"/>
          <w:sz w:val="20"/>
          <w:szCs w:val="20"/>
          <w:lang w:eastAsia="nl-NL"/>
        </w:rPr>
        <w:t>Radiologie</w:t>
      </w:r>
      <w:r w:rsidRPr="00C001BD"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  <w:t xml:space="preserve"> is op zoek naar een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/>
          <w:bCs/>
          <w:snapToGrid w:val="0"/>
          <w:sz w:val="24"/>
          <w:szCs w:val="24"/>
          <w:lang w:eastAsia="nl-NL"/>
        </w:rPr>
        <w:t xml:space="preserve">FELLOW INTERVENTIERADIOLOGIE </w:t>
      </w:r>
      <w:r w:rsidRPr="00C001BD">
        <w:rPr>
          <w:rFonts w:ascii="Arial" w:eastAsia="Times New Roman" w:hAnsi="Arial" w:cs="Arial"/>
          <w:b/>
          <w:bCs/>
          <w:snapToGrid w:val="0"/>
          <w:sz w:val="20"/>
          <w:szCs w:val="24"/>
          <w:lang w:eastAsia="nl-NL"/>
        </w:rPr>
        <w:t>m/v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Cs/>
          <w:snapToGrid w:val="0"/>
          <w:sz w:val="20"/>
          <w:szCs w:val="20"/>
          <w:lang w:eastAsia="nl-NL"/>
        </w:rPr>
        <w:t xml:space="preserve">voor 0,8-1,0 fte 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/>
          <w:bCs/>
          <w:iCs/>
          <w:snapToGrid w:val="0"/>
          <w:sz w:val="20"/>
          <w:szCs w:val="20"/>
          <w:lang w:eastAsia="nl-NL"/>
        </w:rPr>
        <w:t>De vakgroep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  <w:t xml:space="preserve">In het Albert Schweitzer ziekenhuis werken op dit moment 13 radiologen, 1 fellow interventieradiologie, 1 fellow abdominale radiologie en 1 fellow </w:t>
      </w:r>
      <w:proofErr w:type="spellStart"/>
      <w:r w:rsidRPr="00C001BD"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  <w:t>mammoradiologie</w:t>
      </w:r>
      <w:proofErr w:type="spellEnd"/>
      <w:r w:rsidRPr="00C001BD"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  <w:t>. Op de afdeling worden momenteel 10 AIOS opgeleid tot radioloog. In het kader van de algemene opleiding radiologie is er een samenwerkingsverband met het Erasmus MC en de OOR ZWN.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/>
          <w:bCs/>
          <w:snapToGrid w:val="0"/>
          <w:sz w:val="20"/>
          <w:szCs w:val="20"/>
          <w:lang w:eastAsia="nl-NL"/>
        </w:rPr>
        <w:t>Wij vragen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 xml:space="preserve">Wegens het afronden van het fellowship van onze huidige fellow zoeken wij per 1 februari 2020 een enthousiaste radioloog met differentiatie interventieradiologie, die zich verder wil specialiseren in de interventieradiologie. Het fellowship geldt voor een periode van 1 jaar. 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Myriad-Roman" w:eastAsia="Times New Roman" w:hAnsi="Myriad-Roman" w:cs="Myriad-Roman"/>
          <w:snapToGrid w:val="0"/>
          <w:sz w:val="18"/>
          <w:szCs w:val="18"/>
          <w:lang w:eastAsia="nl-NL"/>
        </w:rPr>
      </w:pPr>
      <w:r w:rsidRPr="00C001BD">
        <w:rPr>
          <w:rFonts w:ascii="Myriad-Roman" w:eastAsia="Times New Roman" w:hAnsi="Myriad-Roman" w:cs="Myriad-Roman"/>
          <w:snapToGrid w:val="0"/>
          <w:sz w:val="20"/>
          <w:szCs w:val="18"/>
          <w:lang w:eastAsia="nl-NL"/>
        </w:rPr>
        <w:t xml:space="preserve">Het </w:t>
      </w: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>Albert Schweitzer ziekenhuis heeft de STZ status wat inhoudt dat naast patiëntenzorg, opleiding en wetenschappelijk onderzoek belangrijke onderdelen zijn. Actieve deelname aan bovengenoemde werkzaamheden wordt van de toekomstige collega verwacht.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/>
          <w:snapToGrid w:val="0"/>
          <w:sz w:val="20"/>
          <w:szCs w:val="20"/>
          <w:lang w:eastAsia="nl-NL"/>
        </w:rPr>
        <w:t>Ons aanbod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>Wij bieden u een grote diversiteit aan interventies en geven de gelegenheid u volledig te ontwikkelen tot een zelfstandig interventieradioloog volgens de richtlijnen van de NVIR. Het succesvol afronden van het fellowship zal leiden tot certificering als interventieradioloog.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>Wij bieden u een aantrekkelijk opleidingsklimaat, ruimte voor individuele ontplooiing en samenwerking met een enthousiaste groep radiologen, die toekomstgericht is.</w:t>
      </w:r>
    </w:p>
    <w:p w:rsidR="00C001BD" w:rsidRPr="00C001BD" w:rsidRDefault="00C001BD" w:rsidP="00C001BD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eastAsia="nl-NL"/>
        </w:rPr>
      </w:pP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b/>
          <w:bCs/>
          <w:snapToGrid w:val="0"/>
          <w:sz w:val="20"/>
          <w:szCs w:val="20"/>
          <w:lang w:eastAsia="nl-NL"/>
        </w:rPr>
        <w:t>Informatie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 xml:space="preserve">Voor nadere inlichtingen kunt u contact opnemen met interventieradioloog dr. O.E.H. Elgersma, telefoonnummer 078-654 25 04. </w:t>
      </w:r>
    </w:p>
    <w:p w:rsidR="00C001BD" w:rsidRPr="00C001BD" w:rsidRDefault="00C001BD" w:rsidP="00C001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br/>
        <w:t xml:space="preserve">Informatie over het Albert Schweitzer ziekenhuis en onze overige vacatures vindt u op: </w:t>
      </w:r>
      <w:hyperlink r:id="rId11" w:history="1">
        <w:r w:rsidRPr="00C001BD">
          <w:rPr>
            <w:rFonts w:ascii="Arial" w:eastAsia="Times New Roman" w:hAnsi="Arial" w:cs="Arial"/>
            <w:snapToGrid w:val="0"/>
            <w:color w:val="0000FF"/>
            <w:sz w:val="20"/>
            <w:szCs w:val="20"/>
            <w:u w:val="single"/>
            <w:lang w:eastAsia="nl-NL"/>
          </w:rPr>
          <w:t>www.asz.nl</w:t>
        </w:r>
      </w:hyperlink>
    </w:p>
    <w:p w:rsidR="00C001BD" w:rsidRPr="00C001BD" w:rsidRDefault="00C001BD" w:rsidP="00C001BD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pacing w:val="-2"/>
          <w:sz w:val="20"/>
          <w:szCs w:val="20"/>
          <w:lang w:eastAsia="nl-NL"/>
        </w:rPr>
      </w:pPr>
    </w:p>
    <w:p w:rsidR="00C001BD" w:rsidRPr="00C001BD" w:rsidRDefault="00C001BD" w:rsidP="00C001BD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color w:val="FF6600"/>
          <w:spacing w:val="-2"/>
          <w:sz w:val="19"/>
          <w:szCs w:val="19"/>
          <w:u w:val="single"/>
          <w:lang w:eastAsia="nl-NL"/>
        </w:rPr>
      </w:pPr>
      <w:r w:rsidRPr="00C001BD">
        <w:rPr>
          <w:rFonts w:ascii="Arial" w:eastAsia="Times New Roman" w:hAnsi="Arial" w:cs="Times New Roman"/>
          <w:b/>
          <w:snapToGrid w:val="0"/>
          <w:spacing w:val="-2"/>
          <w:sz w:val="19"/>
          <w:szCs w:val="19"/>
          <w:lang w:eastAsia="nl-NL"/>
        </w:rPr>
        <w:t>Wijze van solliciteren</w:t>
      </w:r>
    </w:p>
    <w:p w:rsidR="00C001BD" w:rsidRPr="00C001BD" w:rsidRDefault="00C001BD" w:rsidP="00C001BD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nl-NL"/>
        </w:rPr>
      </w:pPr>
      <w:r w:rsidRPr="00C001BD">
        <w:rPr>
          <w:rFonts w:ascii="Arial" w:eastAsia="Times New Roman" w:hAnsi="Arial" w:cs="Arial"/>
          <w:snapToGrid w:val="0"/>
          <w:sz w:val="20"/>
          <w:szCs w:val="20"/>
          <w:lang w:eastAsia="nl-NL"/>
        </w:rPr>
        <w:t>Bent u geïnteresseerd in bovenstaande functie, dan kunt u tot 18 november 2019 uw sollicitatie indienen door het sollicitatieformulier in te vullen via onderstaande button.</w:t>
      </w:r>
    </w:p>
    <w:p w:rsidR="00C001BD" w:rsidRPr="00C001BD" w:rsidRDefault="00C001BD" w:rsidP="00C001B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9"/>
          <w:szCs w:val="20"/>
          <w:lang w:eastAsia="nl-NL"/>
        </w:rPr>
      </w:pPr>
    </w:p>
    <w:p w:rsidR="00A76EBF" w:rsidRPr="00B8723B" w:rsidRDefault="00C001BD" w:rsidP="00A76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1BD">
        <w:rPr>
          <w:rFonts w:ascii="Arial" w:eastAsia="Times New Roman" w:hAnsi="Arial" w:cs="Times New Roman"/>
          <w:snapToGrid w:val="0"/>
          <w:sz w:val="19"/>
          <w:szCs w:val="20"/>
          <w:lang w:eastAsia="nl-NL"/>
        </w:rPr>
        <w:t xml:space="preserve"> </w:t>
      </w:r>
      <w:hyperlink r:id="rId12" w:history="1">
        <w:r w:rsidR="00A76EBF" w:rsidRPr="00B8723B">
          <w:rPr>
            <w:rStyle w:val="Hyperlink"/>
            <w:rFonts w:ascii="Arial" w:hAnsi="Arial" w:cs="Arial"/>
            <w:sz w:val="20"/>
            <w:szCs w:val="20"/>
          </w:rPr>
          <w:t>http://www.asz.nl/werk-opleiding/vacatures/</w:t>
        </w:r>
      </w:hyperlink>
      <w:r w:rsidR="00A76EBF" w:rsidRPr="00B8723B">
        <w:rPr>
          <w:rFonts w:ascii="Arial" w:hAnsi="Arial" w:cs="Arial"/>
          <w:sz w:val="20"/>
          <w:szCs w:val="20"/>
        </w:rPr>
        <w:t xml:space="preserve"> </w:t>
      </w:r>
    </w:p>
    <w:p w:rsidR="00C001BD" w:rsidRPr="00C001BD" w:rsidRDefault="00C001BD" w:rsidP="00C001BD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9"/>
          <w:szCs w:val="20"/>
          <w:lang w:eastAsia="nl-NL"/>
        </w:rPr>
      </w:pPr>
    </w:p>
    <w:p w:rsidR="00C001BD" w:rsidRPr="00C001BD" w:rsidRDefault="00C001BD" w:rsidP="00C001B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2"/>
          <w:sz w:val="19"/>
          <w:szCs w:val="19"/>
          <w:lang w:eastAsia="nl-NL"/>
        </w:rPr>
      </w:pPr>
      <w:r w:rsidRPr="00C001BD">
        <w:rPr>
          <w:rFonts w:ascii="Arial" w:eastAsia="Times New Roman" w:hAnsi="Arial" w:cs="Arial"/>
          <w:snapToGrid w:val="0"/>
          <w:spacing w:val="-2"/>
          <w:sz w:val="19"/>
          <w:szCs w:val="19"/>
          <w:lang w:eastAsia="nl-NL"/>
        </w:rPr>
        <w:t>Acquisitie naar aanleiding van deze advertentie wordt niet op prijs gesteld.</w:t>
      </w:r>
    </w:p>
    <w:p w:rsidR="003866A6" w:rsidRPr="00B8723B" w:rsidRDefault="003866A6" w:rsidP="00B872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866A6" w:rsidRPr="00B8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7CD"/>
    <w:multiLevelType w:val="hybridMultilevel"/>
    <w:tmpl w:val="7CB82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5B5"/>
    <w:multiLevelType w:val="hybridMultilevel"/>
    <w:tmpl w:val="F446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1482A"/>
    <w:rsid w:val="0012534A"/>
    <w:rsid w:val="001320C9"/>
    <w:rsid w:val="0017633E"/>
    <w:rsid w:val="00176C65"/>
    <w:rsid w:val="0022465A"/>
    <w:rsid w:val="00265A5E"/>
    <w:rsid w:val="00295F82"/>
    <w:rsid w:val="002969A2"/>
    <w:rsid w:val="00297BD0"/>
    <w:rsid w:val="003543A1"/>
    <w:rsid w:val="00382542"/>
    <w:rsid w:val="003866A6"/>
    <w:rsid w:val="003E5D97"/>
    <w:rsid w:val="0040528C"/>
    <w:rsid w:val="004A31A1"/>
    <w:rsid w:val="004B4A5A"/>
    <w:rsid w:val="004C6A0F"/>
    <w:rsid w:val="004D1256"/>
    <w:rsid w:val="005B0670"/>
    <w:rsid w:val="006212E2"/>
    <w:rsid w:val="00631BA4"/>
    <w:rsid w:val="006711A3"/>
    <w:rsid w:val="006E3C4F"/>
    <w:rsid w:val="007868E4"/>
    <w:rsid w:val="007B2484"/>
    <w:rsid w:val="008075A8"/>
    <w:rsid w:val="008443DB"/>
    <w:rsid w:val="008D27D3"/>
    <w:rsid w:val="008D3450"/>
    <w:rsid w:val="009355AE"/>
    <w:rsid w:val="00952503"/>
    <w:rsid w:val="00991338"/>
    <w:rsid w:val="00A13B9A"/>
    <w:rsid w:val="00A76EBF"/>
    <w:rsid w:val="00AF35D6"/>
    <w:rsid w:val="00B3052A"/>
    <w:rsid w:val="00B8723B"/>
    <w:rsid w:val="00C001BD"/>
    <w:rsid w:val="00C0509F"/>
    <w:rsid w:val="00C10AA6"/>
    <w:rsid w:val="00C640F6"/>
    <w:rsid w:val="00C8482F"/>
    <w:rsid w:val="00CB1C5E"/>
    <w:rsid w:val="00CB5BB5"/>
    <w:rsid w:val="00D05859"/>
    <w:rsid w:val="00D410C3"/>
    <w:rsid w:val="00DC2F56"/>
    <w:rsid w:val="00EF018D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F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F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sz.nl/werk-opleiding/vac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z.nl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0A506.114314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300B-365F-4944-826B-05B276D9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6C33FEEB</Template>
  <TotalTime>3</TotalTime>
  <Pages>1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Tazelaar - Groeneveld, Corrie - Medische Staf</cp:lastModifiedBy>
  <cp:revision>2</cp:revision>
  <dcterms:created xsi:type="dcterms:W3CDTF">2019-10-23T11:42:00Z</dcterms:created>
  <dcterms:modified xsi:type="dcterms:W3CDTF">2019-10-23T11:42:00Z</dcterms:modified>
</cp:coreProperties>
</file>